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2D" w:rsidRDefault="00C5111C">
      <w:pPr>
        <w:pStyle w:val="1"/>
        <w:spacing w:before="74" w:line="364" w:lineRule="auto"/>
        <w:ind w:left="2342" w:right="1591" w:hanging="616"/>
      </w:pPr>
      <w:r>
        <w:t>Аннотация к рабочей программе дисциплины Русский язык и литература. Литература.</w:t>
      </w:r>
    </w:p>
    <w:p w:rsidR="0054582D" w:rsidRDefault="00C5111C">
      <w:pPr>
        <w:tabs>
          <w:tab w:val="left" w:pos="745"/>
        </w:tabs>
        <w:spacing w:before="109"/>
        <w:ind w:left="115"/>
        <w:rPr>
          <w:b/>
          <w:sz w:val="28"/>
        </w:rPr>
      </w:pPr>
      <w:r>
        <w:rPr>
          <w:b/>
          <w:sz w:val="28"/>
        </w:rPr>
        <w:t>1.1</w:t>
      </w:r>
      <w:r>
        <w:rPr>
          <w:b/>
          <w:sz w:val="28"/>
        </w:rPr>
        <w:tab/>
        <w:t>Область применения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</w:p>
    <w:p w:rsidR="0054582D" w:rsidRDefault="00C5111C">
      <w:pPr>
        <w:pStyle w:val="a3"/>
        <w:spacing w:before="1"/>
      </w:pPr>
      <w:r>
        <w:t>Рабочая программа дисциплины является частью программы подготовки специалистов среднего звена в соответствии с ФГОС СПО по специальности</w:t>
      </w:r>
    </w:p>
    <w:p w:rsidR="0054582D" w:rsidRDefault="00CE3AFF">
      <w:pPr>
        <w:pStyle w:val="a3"/>
      </w:pPr>
      <w:bookmarkStart w:id="0" w:name="_GoBack"/>
      <w:r>
        <w:t>33.</w:t>
      </w:r>
      <w:r w:rsidR="00C5111C">
        <w:t>02.01. «</w:t>
      </w:r>
      <w:r>
        <w:t>Фармация</w:t>
      </w:r>
      <w:r w:rsidR="00C5111C">
        <w:t>»</w:t>
      </w:r>
      <w:bookmarkEnd w:id="0"/>
      <w:r w:rsidR="00C5111C">
        <w:t>.</w:t>
      </w:r>
    </w:p>
    <w:p w:rsidR="0054582D" w:rsidRDefault="0054582D">
      <w:pPr>
        <w:pStyle w:val="a3"/>
        <w:spacing w:before="11"/>
        <w:ind w:left="0"/>
        <w:rPr>
          <w:sz w:val="23"/>
        </w:rPr>
      </w:pPr>
    </w:p>
    <w:p w:rsidR="0054582D" w:rsidRDefault="00C5111C">
      <w:pPr>
        <w:pStyle w:val="1"/>
        <w:numPr>
          <w:ilvl w:val="1"/>
          <w:numId w:val="2"/>
        </w:numPr>
        <w:tabs>
          <w:tab w:val="left" w:pos="606"/>
        </w:tabs>
        <w:ind w:left="115" w:right="1595" w:firstLine="0"/>
      </w:pPr>
      <w:r>
        <w:t>Место дисциплины в структуре основной</w:t>
      </w:r>
      <w:r>
        <w:rPr>
          <w:spacing w:val="-36"/>
        </w:rPr>
        <w:t xml:space="preserve"> </w:t>
      </w:r>
      <w:r>
        <w:t>профессиональной образовательной</w:t>
      </w:r>
      <w:r>
        <w:rPr>
          <w:spacing w:val="-1"/>
        </w:rPr>
        <w:t xml:space="preserve"> </w:t>
      </w:r>
      <w:r>
        <w:t>программы:</w:t>
      </w:r>
    </w:p>
    <w:p w:rsidR="0054582D" w:rsidRDefault="00C5111C">
      <w:pPr>
        <w:pStyle w:val="a3"/>
      </w:pPr>
      <w:r>
        <w:t>Дисциплина относится к базовым дисциплинам общеобразовательного цикла.</w:t>
      </w:r>
    </w:p>
    <w:p w:rsidR="0054582D" w:rsidRDefault="0054582D">
      <w:pPr>
        <w:pStyle w:val="a3"/>
        <w:ind w:left="0"/>
        <w:rPr>
          <w:sz w:val="24"/>
        </w:rPr>
      </w:pPr>
    </w:p>
    <w:p w:rsidR="0054582D" w:rsidRDefault="00C5111C">
      <w:pPr>
        <w:pStyle w:val="1"/>
        <w:numPr>
          <w:ilvl w:val="1"/>
          <w:numId w:val="2"/>
        </w:numPr>
        <w:tabs>
          <w:tab w:val="left" w:pos="606"/>
        </w:tabs>
        <w:ind w:left="115" w:right="1034" w:firstLine="0"/>
      </w:pPr>
      <w:r>
        <w:t xml:space="preserve">Цели и </w:t>
      </w:r>
      <w:r>
        <w:rPr>
          <w:spacing w:val="-3"/>
        </w:rPr>
        <w:t xml:space="preserve">задачи </w:t>
      </w:r>
      <w:r>
        <w:t xml:space="preserve">дисциплины – требования к </w:t>
      </w:r>
      <w:r>
        <w:rPr>
          <w:spacing w:val="-3"/>
        </w:rPr>
        <w:t xml:space="preserve">результатам </w:t>
      </w:r>
      <w:r>
        <w:t>освоения дисциплин</w:t>
      </w:r>
      <w:r>
        <w:t>ы:</w:t>
      </w:r>
    </w:p>
    <w:p w:rsidR="0054582D" w:rsidRDefault="00C5111C">
      <w:pPr>
        <w:pStyle w:val="a3"/>
      </w:pPr>
      <w:r>
        <w:t xml:space="preserve">В результате изучения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54582D" w:rsidRDefault="00C5111C">
      <w:pPr>
        <w:pStyle w:val="1"/>
        <w:rPr>
          <w:b w:val="0"/>
        </w:rPr>
      </w:pPr>
      <w:r>
        <w:t>знать/понимать</w:t>
      </w:r>
      <w:r>
        <w:rPr>
          <w:b w:val="0"/>
        </w:rPr>
        <w:t>: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278" w:hanging="164"/>
        <w:rPr>
          <w:sz w:val="28"/>
        </w:rPr>
      </w:pPr>
      <w:r>
        <w:rPr>
          <w:sz w:val="28"/>
        </w:rPr>
        <w:t xml:space="preserve">образную </w:t>
      </w:r>
      <w:r>
        <w:rPr>
          <w:spacing w:val="-3"/>
          <w:sz w:val="28"/>
        </w:rPr>
        <w:t xml:space="preserve">природу </w:t>
      </w:r>
      <w:r>
        <w:rPr>
          <w:sz w:val="28"/>
        </w:rPr>
        <w:t>словесного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искусства;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278" w:hanging="164"/>
        <w:rPr>
          <w:sz w:val="28"/>
        </w:rPr>
      </w:pPr>
      <w:r>
        <w:rPr>
          <w:sz w:val="28"/>
        </w:rPr>
        <w:t>содержание изученных 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278" w:hanging="164"/>
        <w:rPr>
          <w:sz w:val="28"/>
        </w:rPr>
      </w:pPr>
      <w:r>
        <w:rPr>
          <w:sz w:val="28"/>
        </w:rPr>
        <w:t>основные факты жизни и творчества писателе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 xml:space="preserve">классиков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вв</w:t>
      </w:r>
      <w:proofErr w:type="spellEnd"/>
      <w:r>
        <w:rPr>
          <w:sz w:val="28"/>
        </w:rPr>
        <w:t>;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115" w:right="1387" w:firstLine="0"/>
        <w:rPr>
          <w:sz w:val="28"/>
        </w:rPr>
      </w:pPr>
      <w:r>
        <w:rPr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черты 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направлений;</w:t>
      </w:r>
    </w:p>
    <w:p w:rsidR="0054582D" w:rsidRDefault="00C5111C">
      <w:pPr>
        <w:pStyle w:val="a3"/>
      </w:pPr>
      <w:r>
        <w:t>-основные теоретико-литературные понятия;</w:t>
      </w:r>
    </w:p>
    <w:p w:rsidR="0054582D" w:rsidRDefault="00C5111C">
      <w:pPr>
        <w:pStyle w:val="1"/>
        <w:spacing w:before="1"/>
        <w:rPr>
          <w:b w:val="0"/>
        </w:rPr>
      </w:pPr>
      <w:r>
        <w:t>уметь</w:t>
      </w:r>
      <w:r>
        <w:rPr>
          <w:b w:val="0"/>
        </w:rPr>
        <w:t>: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278" w:hanging="164"/>
        <w:rPr>
          <w:sz w:val="28"/>
        </w:rPr>
      </w:pPr>
      <w:r>
        <w:rPr>
          <w:sz w:val="28"/>
        </w:rPr>
        <w:t>воспроизводить содержание литературного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115" w:right="477" w:firstLine="0"/>
        <w:rPr>
          <w:sz w:val="28"/>
        </w:rPr>
      </w:pPr>
      <w:r>
        <w:rPr>
          <w:sz w:val="28"/>
        </w:rPr>
        <w:t xml:space="preserve">анализировать и интерпретировать </w:t>
      </w:r>
      <w:r>
        <w:rPr>
          <w:spacing w:val="-3"/>
          <w:sz w:val="28"/>
        </w:rPr>
        <w:t xml:space="preserve">художественное </w:t>
      </w:r>
      <w:r>
        <w:rPr>
          <w:sz w:val="28"/>
        </w:rPr>
        <w:t>произведение,</w:t>
      </w:r>
      <w:r>
        <w:rPr>
          <w:spacing w:val="-43"/>
          <w:sz w:val="28"/>
        </w:rPr>
        <w:t xml:space="preserve"> </w:t>
      </w:r>
      <w:r>
        <w:rPr>
          <w:spacing w:val="-3"/>
          <w:sz w:val="28"/>
        </w:rPr>
        <w:t xml:space="preserve">используя </w:t>
      </w:r>
      <w:r>
        <w:rPr>
          <w:sz w:val="28"/>
        </w:rPr>
        <w:t xml:space="preserve">сведения по истории и теории литературы </w:t>
      </w:r>
      <w:r>
        <w:rPr>
          <w:spacing w:val="-3"/>
          <w:sz w:val="28"/>
        </w:rPr>
        <w:t xml:space="preserve">(тематика, проблематика, </w:t>
      </w:r>
      <w:r>
        <w:rPr>
          <w:sz w:val="28"/>
        </w:rPr>
        <w:t xml:space="preserve">нравственный пафос, система образов, особенности </w:t>
      </w:r>
      <w:r>
        <w:rPr>
          <w:spacing w:val="-3"/>
          <w:sz w:val="28"/>
        </w:rPr>
        <w:t xml:space="preserve">композиции, </w:t>
      </w:r>
      <w:r>
        <w:rPr>
          <w:sz w:val="28"/>
        </w:rPr>
        <w:t xml:space="preserve">изобразительно-выразительные средства языка, </w:t>
      </w:r>
      <w:r>
        <w:rPr>
          <w:spacing w:val="-4"/>
          <w:sz w:val="28"/>
        </w:rPr>
        <w:t xml:space="preserve">художественная </w:t>
      </w:r>
      <w:r>
        <w:rPr>
          <w:sz w:val="28"/>
        </w:rPr>
        <w:t>деталь); анализировать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эпизод</w:t>
      </w:r>
      <w:r>
        <w:rPr>
          <w:spacing w:val="-7"/>
          <w:sz w:val="28"/>
        </w:rPr>
        <w:t xml:space="preserve"> </w:t>
      </w:r>
      <w:r>
        <w:rPr>
          <w:sz w:val="28"/>
        </w:rPr>
        <w:t>(сцену)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объясня</w:t>
      </w:r>
      <w:r>
        <w:rPr>
          <w:sz w:val="28"/>
        </w:rPr>
        <w:t>ть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3"/>
          <w:sz w:val="28"/>
        </w:rPr>
        <w:t>проблематикой</w:t>
      </w:r>
      <w:r>
        <w:rPr>
          <w:sz w:val="28"/>
        </w:rPr>
        <w:t xml:space="preserve"> произведения;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115" w:right="290" w:firstLine="0"/>
        <w:rPr>
          <w:sz w:val="28"/>
        </w:rPr>
      </w:pPr>
      <w:r>
        <w:rPr>
          <w:sz w:val="28"/>
        </w:rPr>
        <w:t xml:space="preserve">соотносить </w:t>
      </w:r>
      <w:r>
        <w:rPr>
          <w:spacing w:val="-3"/>
          <w:sz w:val="28"/>
        </w:rPr>
        <w:t xml:space="preserve">художественную литературу </w:t>
      </w:r>
      <w:r>
        <w:rPr>
          <w:sz w:val="28"/>
        </w:rPr>
        <w:t xml:space="preserve">с общественной жизнью и </w:t>
      </w:r>
      <w:r>
        <w:rPr>
          <w:spacing w:val="-4"/>
          <w:sz w:val="28"/>
        </w:rPr>
        <w:t xml:space="preserve">культурой; </w:t>
      </w:r>
      <w:r>
        <w:rPr>
          <w:sz w:val="28"/>
        </w:rPr>
        <w:t xml:space="preserve">раскрывать конкретно-историческое и общечеловеческое содержание изученных литературных произведений; выявлять «сквозные» темы и </w:t>
      </w:r>
      <w:r>
        <w:rPr>
          <w:spacing w:val="-3"/>
          <w:sz w:val="28"/>
        </w:rPr>
        <w:t xml:space="preserve">ключевые </w:t>
      </w:r>
      <w:r>
        <w:rPr>
          <w:sz w:val="28"/>
        </w:rPr>
        <w:t>проб</w:t>
      </w:r>
      <w:r>
        <w:rPr>
          <w:sz w:val="28"/>
        </w:rPr>
        <w:t xml:space="preserve">лемы </w:t>
      </w:r>
      <w:r>
        <w:rPr>
          <w:spacing w:val="-3"/>
          <w:sz w:val="28"/>
        </w:rPr>
        <w:t xml:space="preserve">русской </w:t>
      </w:r>
      <w:r>
        <w:rPr>
          <w:sz w:val="28"/>
        </w:rPr>
        <w:t>литературы; соотносить произведения с литературным направлением эпохи;</w:t>
      </w:r>
    </w:p>
    <w:p w:rsidR="0054582D" w:rsidRDefault="00C5111C">
      <w:pPr>
        <w:pStyle w:val="a3"/>
      </w:pPr>
      <w:r>
        <w:t>-определять род и жанр произведения;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278" w:hanging="164"/>
        <w:rPr>
          <w:sz w:val="28"/>
        </w:rPr>
      </w:pPr>
      <w:r>
        <w:rPr>
          <w:sz w:val="28"/>
        </w:rPr>
        <w:t>выявлять авторскую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54582D" w:rsidRDefault="00C5111C">
      <w:pPr>
        <w:pStyle w:val="a3"/>
      </w:pPr>
      <w:r>
        <w:t>-выразительно читать изученные произведения (или их фрагменты), соблюдая нормы литературного произношения;</w:t>
      </w:r>
    </w:p>
    <w:p w:rsidR="0054582D" w:rsidRDefault="00C5111C">
      <w:pPr>
        <w:pStyle w:val="a3"/>
        <w:ind w:right="1591"/>
      </w:pPr>
      <w:r>
        <w:t>-аргументированно формулировать свое отношение к прочитанному произведению;</w:t>
      </w:r>
    </w:p>
    <w:p w:rsidR="0054582D" w:rsidRDefault="00C5111C">
      <w:pPr>
        <w:pStyle w:val="a3"/>
      </w:pPr>
      <w:r>
        <w:t>-писать рецензии на прочитанные произведения и сочинения разных жанров на литературные темы;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115" w:right="34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 повседневной жизни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>:</w:t>
      </w:r>
    </w:p>
    <w:p w:rsidR="0054582D" w:rsidRDefault="0054582D">
      <w:pPr>
        <w:rPr>
          <w:sz w:val="28"/>
        </w:rPr>
        <w:sectPr w:rsidR="0054582D">
          <w:type w:val="continuous"/>
          <w:pgSz w:w="11900" w:h="16840"/>
          <w:pgMar w:top="1060" w:right="940" w:bottom="280" w:left="1020" w:header="720" w:footer="720" w:gutter="0"/>
          <w:cols w:space="720"/>
        </w:sectPr>
      </w:pPr>
    </w:p>
    <w:p w:rsidR="0054582D" w:rsidRDefault="00C5111C">
      <w:pPr>
        <w:pStyle w:val="a3"/>
        <w:spacing w:before="74"/>
        <w:ind w:right="784"/>
      </w:pPr>
      <w:r>
        <w:lastRenderedPageBreak/>
        <w:t>-создания связного текста (устного и письменного) на необходимую тему с учетом норм русского литературного языка;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278" w:hanging="164"/>
        <w:rPr>
          <w:sz w:val="28"/>
        </w:rPr>
      </w:pPr>
      <w:r>
        <w:rPr>
          <w:sz w:val="28"/>
        </w:rPr>
        <w:t>участия в диалоге или дискуссии, оценки их эстетической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значимости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115" w:right="281" w:firstLine="0"/>
        <w:rPr>
          <w:sz w:val="28"/>
        </w:rPr>
      </w:pPr>
      <w:r>
        <w:rPr>
          <w:sz w:val="28"/>
        </w:rPr>
        <w:t xml:space="preserve">самостоятельного </w:t>
      </w:r>
      <w:r>
        <w:rPr>
          <w:spacing w:val="-3"/>
          <w:sz w:val="28"/>
        </w:rPr>
        <w:t xml:space="preserve">знакомства </w:t>
      </w:r>
      <w:r>
        <w:rPr>
          <w:sz w:val="28"/>
        </w:rPr>
        <w:t xml:space="preserve">с явлениями </w:t>
      </w:r>
      <w:r>
        <w:rPr>
          <w:spacing w:val="-3"/>
          <w:sz w:val="28"/>
        </w:rPr>
        <w:t xml:space="preserve">художественной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>и оценки их эстетической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значимости,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278" w:hanging="164"/>
        <w:rPr>
          <w:sz w:val="28"/>
        </w:rPr>
      </w:pPr>
      <w:r>
        <w:rPr>
          <w:sz w:val="28"/>
        </w:rPr>
        <w:t>определения своего круга чтения и оценки литературных</w:t>
      </w:r>
      <w:r>
        <w:rPr>
          <w:spacing w:val="-23"/>
          <w:sz w:val="28"/>
        </w:rPr>
        <w:t xml:space="preserve"> </w:t>
      </w:r>
      <w:r>
        <w:rPr>
          <w:sz w:val="28"/>
        </w:rPr>
        <w:t>произведений;</w:t>
      </w:r>
    </w:p>
    <w:p w:rsidR="0054582D" w:rsidRDefault="00C5111C">
      <w:pPr>
        <w:pStyle w:val="a4"/>
        <w:numPr>
          <w:ilvl w:val="0"/>
          <w:numId w:val="1"/>
        </w:numPr>
        <w:tabs>
          <w:tab w:val="left" w:pos="279"/>
        </w:tabs>
        <w:ind w:left="115" w:right="357" w:firstLine="0"/>
        <w:rPr>
          <w:sz w:val="28"/>
        </w:rPr>
      </w:pPr>
      <w:r>
        <w:rPr>
          <w:sz w:val="28"/>
        </w:rPr>
        <w:t xml:space="preserve">определения своего круга чтения по </w:t>
      </w:r>
      <w:r>
        <w:rPr>
          <w:spacing w:val="-3"/>
          <w:sz w:val="28"/>
        </w:rPr>
        <w:t xml:space="preserve">русской </w:t>
      </w:r>
      <w:r>
        <w:rPr>
          <w:sz w:val="28"/>
        </w:rPr>
        <w:t>литературе, понимания и</w:t>
      </w:r>
      <w:r>
        <w:rPr>
          <w:spacing w:val="-49"/>
          <w:sz w:val="28"/>
        </w:rPr>
        <w:t xml:space="preserve"> </w:t>
      </w:r>
      <w:r>
        <w:rPr>
          <w:sz w:val="28"/>
        </w:rPr>
        <w:t xml:space="preserve">оценки иноязычной </w:t>
      </w:r>
      <w:r>
        <w:rPr>
          <w:spacing w:val="-3"/>
          <w:sz w:val="28"/>
        </w:rPr>
        <w:t xml:space="preserve">русской </w:t>
      </w:r>
      <w:r>
        <w:rPr>
          <w:sz w:val="28"/>
        </w:rPr>
        <w:t>литературы, формирован</w:t>
      </w:r>
      <w:r>
        <w:rPr>
          <w:sz w:val="28"/>
        </w:rPr>
        <w:t xml:space="preserve">ия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>межнациональных отношений.</w:t>
      </w:r>
    </w:p>
    <w:p w:rsidR="0054582D" w:rsidRDefault="00C5111C">
      <w:pPr>
        <w:pStyle w:val="a3"/>
        <w:tabs>
          <w:tab w:val="left" w:pos="1243"/>
          <w:tab w:val="left" w:pos="2762"/>
          <w:tab w:val="left" w:pos="4119"/>
          <w:tab w:val="left" w:pos="5350"/>
          <w:tab w:val="left" w:pos="6745"/>
          <w:tab w:val="left" w:pos="7971"/>
          <w:tab w:val="left" w:pos="8642"/>
        </w:tabs>
        <w:spacing w:before="1" w:line="276" w:lineRule="auto"/>
        <w:ind w:right="189" w:firstLine="710"/>
      </w:pPr>
      <w:r>
        <w:t>В</w:t>
      </w:r>
      <w:r>
        <w:tab/>
        <w:t>программе</w:t>
      </w:r>
      <w:r>
        <w:tab/>
        <w:t>курсивом</w:t>
      </w:r>
      <w:r>
        <w:tab/>
        <w:t>выделен</w:t>
      </w:r>
      <w:r>
        <w:tab/>
        <w:t>материал,</w:t>
      </w:r>
      <w:r>
        <w:tab/>
      </w:r>
      <w:r>
        <w:rPr>
          <w:spacing w:val="-4"/>
        </w:rPr>
        <w:t>который</w:t>
      </w:r>
      <w:r>
        <w:rPr>
          <w:spacing w:val="-4"/>
        </w:rPr>
        <w:tab/>
      </w:r>
      <w:r>
        <w:t>при</w:t>
      </w:r>
      <w:r>
        <w:tab/>
      </w:r>
      <w:r>
        <w:rPr>
          <w:spacing w:val="-4"/>
        </w:rPr>
        <w:t xml:space="preserve">изучении </w:t>
      </w:r>
      <w:r>
        <w:t xml:space="preserve">дисциплины Литература </w:t>
      </w:r>
      <w:r>
        <w:rPr>
          <w:spacing w:val="-3"/>
        </w:rPr>
        <w:t xml:space="preserve">контролю </w:t>
      </w:r>
      <w:r>
        <w:t>не</w:t>
      </w:r>
      <w:r>
        <w:rPr>
          <w:spacing w:val="1"/>
        </w:rPr>
        <w:t xml:space="preserve"> </w:t>
      </w:r>
      <w:r>
        <w:rPr>
          <w:spacing w:val="-4"/>
        </w:rPr>
        <w:t>подлежит.</w:t>
      </w:r>
    </w:p>
    <w:p w:rsidR="0054582D" w:rsidRDefault="0054582D">
      <w:pPr>
        <w:pStyle w:val="a3"/>
        <w:spacing w:before="4"/>
        <w:ind w:left="0"/>
        <w:rPr>
          <w:sz w:val="34"/>
        </w:rPr>
      </w:pPr>
    </w:p>
    <w:p w:rsidR="0054582D" w:rsidRDefault="00C5111C">
      <w:pPr>
        <w:pStyle w:val="a4"/>
        <w:numPr>
          <w:ilvl w:val="1"/>
          <w:numId w:val="2"/>
        </w:numPr>
        <w:tabs>
          <w:tab w:val="left" w:pos="606"/>
        </w:tabs>
        <w:ind w:left="115" w:right="1300" w:firstLine="0"/>
        <w:rPr>
          <w:sz w:val="28"/>
        </w:rPr>
      </w:pPr>
      <w:r>
        <w:rPr>
          <w:b/>
          <w:spacing w:val="-3"/>
          <w:sz w:val="28"/>
        </w:rPr>
        <w:t xml:space="preserve">Количество часов </w:t>
      </w:r>
      <w:r>
        <w:rPr>
          <w:b/>
          <w:sz w:val="28"/>
        </w:rPr>
        <w:t xml:space="preserve">на освоение программы дисциплины: </w:t>
      </w:r>
      <w:r>
        <w:rPr>
          <w:sz w:val="28"/>
        </w:rPr>
        <w:t>максимальной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176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 xml:space="preserve">исле: обязательной </w:t>
      </w:r>
      <w:r>
        <w:rPr>
          <w:spacing w:val="-4"/>
          <w:sz w:val="28"/>
        </w:rPr>
        <w:t xml:space="preserve">аудиторной </w:t>
      </w:r>
      <w:r>
        <w:rPr>
          <w:sz w:val="28"/>
        </w:rPr>
        <w:t xml:space="preserve">учебной нагрузки обучающегося </w:t>
      </w:r>
      <w:r>
        <w:rPr>
          <w:spacing w:val="-4"/>
          <w:sz w:val="28"/>
        </w:rPr>
        <w:t xml:space="preserve">117 </w:t>
      </w:r>
      <w:r>
        <w:rPr>
          <w:sz w:val="28"/>
        </w:rPr>
        <w:t>часов; самостоятельной работы обучающегося 59</w:t>
      </w:r>
      <w:r>
        <w:rPr>
          <w:spacing w:val="-4"/>
          <w:sz w:val="28"/>
        </w:rPr>
        <w:t xml:space="preserve"> </w:t>
      </w:r>
      <w:r>
        <w:rPr>
          <w:sz w:val="28"/>
        </w:rPr>
        <w:t>час.</w:t>
      </w:r>
    </w:p>
    <w:p w:rsidR="0054582D" w:rsidRDefault="0054582D">
      <w:pPr>
        <w:rPr>
          <w:sz w:val="28"/>
        </w:rPr>
        <w:sectPr w:rsidR="0054582D">
          <w:pgSz w:w="11900" w:h="16840"/>
          <w:pgMar w:top="1060" w:right="940" w:bottom="280" w:left="1020" w:header="720" w:footer="720" w:gutter="0"/>
          <w:cols w:space="720"/>
        </w:sectPr>
      </w:pPr>
    </w:p>
    <w:p w:rsidR="0054582D" w:rsidRDefault="00C5111C">
      <w:pPr>
        <w:pStyle w:val="1"/>
        <w:spacing w:before="74"/>
        <w:ind w:left="1620"/>
      </w:pPr>
      <w:r>
        <w:lastRenderedPageBreak/>
        <w:t>2. СТРУКТУРА И СОДЕРЖАНИЕ ДИСЦИПЛИНЫ</w:t>
      </w:r>
    </w:p>
    <w:p w:rsidR="0054582D" w:rsidRDefault="00C5111C">
      <w:pPr>
        <w:spacing w:before="162"/>
        <w:ind w:left="115"/>
        <w:rPr>
          <w:b/>
          <w:sz w:val="28"/>
        </w:rPr>
      </w:pPr>
      <w:r>
        <w:rPr>
          <w:b/>
          <w:sz w:val="28"/>
        </w:rPr>
        <w:t>2.1. Объем дисциплины и виды учебной работы:</w:t>
      </w:r>
    </w:p>
    <w:p w:rsidR="0054582D" w:rsidRDefault="0054582D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4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7"/>
        <w:gridCol w:w="1829"/>
      </w:tblGrid>
      <w:tr w:rsidR="0054582D">
        <w:trPr>
          <w:trHeight w:val="387"/>
        </w:trPr>
        <w:tc>
          <w:tcPr>
            <w:tcW w:w="7877" w:type="dxa"/>
          </w:tcPr>
          <w:p w:rsidR="0054582D" w:rsidRDefault="00C5111C">
            <w:pPr>
              <w:pStyle w:val="TableParagraph"/>
              <w:spacing w:before="33"/>
              <w:ind w:left="2613" w:right="25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1829" w:type="dxa"/>
          </w:tcPr>
          <w:p w:rsidR="0054582D" w:rsidRDefault="00C5111C">
            <w:pPr>
              <w:pStyle w:val="TableParagraph"/>
              <w:spacing w:before="33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 часов</w:t>
            </w:r>
          </w:p>
        </w:tc>
      </w:tr>
      <w:tr w:rsidR="0054582D">
        <w:trPr>
          <w:trHeight w:val="362"/>
        </w:trPr>
        <w:tc>
          <w:tcPr>
            <w:tcW w:w="7877" w:type="dxa"/>
            <w:tcBorders>
              <w:bottom w:val="single" w:sz="8" w:space="0" w:color="000000"/>
            </w:tcBorders>
          </w:tcPr>
          <w:p w:rsidR="0054582D" w:rsidRDefault="00C5111C">
            <w:pPr>
              <w:pStyle w:val="TableParagraph"/>
              <w:spacing w:before="31"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829" w:type="dxa"/>
            <w:vMerge w:val="restart"/>
            <w:tcBorders>
              <w:left w:val="single" w:sz="8" w:space="0" w:color="000000"/>
            </w:tcBorders>
          </w:tcPr>
          <w:p w:rsidR="0054582D" w:rsidRDefault="00C5111C">
            <w:pPr>
              <w:pStyle w:val="TableParagraph"/>
              <w:spacing w:before="31"/>
              <w:ind w:left="656" w:right="6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176</w:t>
            </w:r>
          </w:p>
        </w:tc>
      </w:tr>
      <w:tr w:rsidR="0054582D">
        <w:trPr>
          <w:trHeight w:val="262"/>
        </w:trPr>
        <w:tc>
          <w:tcPr>
            <w:tcW w:w="787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4582D" w:rsidRDefault="00545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39"/>
        </w:trPr>
        <w:tc>
          <w:tcPr>
            <w:tcW w:w="7877" w:type="dxa"/>
            <w:tcBorders>
              <w:top w:val="single" w:sz="8" w:space="0" w:color="7F7F7F"/>
              <w:bottom w:val="single" w:sz="8" w:space="0" w:color="000000"/>
            </w:tcBorders>
          </w:tcPr>
          <w:p w:rsidR="0054582D" w:rsidRDefault="00C5111C">
            <w:pPr>
              <w:pStyle w:val="TableParagraph"/>
              <w:spacing w:before="8"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1829" w:type="dxa"/>
            <w:vMerge w:val="restart"/>
            <w:tcBorders>
              <w:left w:val="single" w:sz="8" w:space="0" w:color="000000"/>
            </w:tcBorders>
          </w:tcPr>
          <w:p w:rsidR="0054582D" w:rsidRDefault="00C5111C">
            <w:pPr>
              <w:pStyle w:val="TableParagraph"/>
              <w:spacing w:before="8"/>
              <w:ind w:left="657" w:right="66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117</w:t>
            </w:r>
          </w:p>
        </w:tc>
      </w:tr>
      <w:tr w:rsidR="0054582D">
        <w:trPr>
          <w:trHeight w:val="262"/>
        </w:trPr>
        <w:tc>
          <w:tcPr>
            <w:tcW w:w="7877" w:type="dxa"/>
            <w:tcBorders>
              <w:top w:val="single" w:sz="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4582D" w:rsidRDefault="005458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62"/>
        </w:trPr>
        <w:tc>
          <w:tcPr>
            <w:tcW w:w="7877" w:type="dxa"/>
            <w:tcBorders>
              <w:top w:val="single" w:sz="8" w:space="0" w:color="7F7F7F"/>
            </w:tcBorders>
          </w:tcPr>
          <w:p w:rsidR="0054582D" w:rsidRDefault="00C5111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829" w:type="dxa"/>
          </w:tcPr>
          <w:p w:rsidR="0054582D" w:rsidRDefault="0054582D">
            <w:pPr>
              <w:pStyle w:val="TableParagraph"/>
              <w:ind w:left="0"/>
              <w:rPr>
                <w:sz w:val="28"/>
              </w:rPr>
            </w:pPr>
          </w:p>
        </w:tc>
      </w:tr>
      <w:tr w:rsidR="0054582D">
        <w:trPr>
          <w:trHeight w:val="386"/>
        </w:trPr>
        <w:tc>
          <w:tcPr>
            <w:tcW w:w="7877" w:type="dxa"/>
          </w:tcPr>
          <w:p w:rsidR="0054582D" w:rsidRDefault="00C5111C">
            <w:pPr>
              <w:pStyle w:val="TableParagraph"/>
              <w:spacing w:before="31"/>
              <w:ind w:left="355"/>
              <w:rPr>
                <w:sz w:val="28"/>
              </w:rPr>
            </w:pPr>
            <w:r>
              <w:rPr>
                <w:sz w:val="28"/>
              </w:rPr>
              <w:t>теоретические занятия</w:t>
            </w:r>
          </w:p>
        </w:tc>
        <w:tc>
          <w:tcPr>
            <w:tcW w:w="1829" w:type="dxa"/>
          </w:tcPr>
          <w:p w:rsidR="0054582D" w:rsidRDefault="00C5111C">
            <w:pPr>
              <w:pStyle w:val="TableParagraph"/>
              <w:spacing w:before="31"/>
              <w:ind w:left="637" w:right="6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117</w:t>
            </w:r>
          </w:p>
        </w:tc>
      </w:tr>
      <w:tr w:rsidR="0054582D">
        <w:trPr>
          <w:trHeight w:val="385"/>
        </w:trPr>
        <w:tc>
          <w:tcPr>
            <w:tcW w:w="7877" w:type="dxa"/>
          </w:tcPr>
          <w:p w:rsidR="0054582D" w:rsidRDefault="00C5111C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829" w:type="dxa"/>
          </w:tcPr>
          <w:p w:rsidR="0054582D" w:rsidRDefault="00C5111C">
            <w:pPr>
              <w:pStyle w:val="TableParagraph"/>
              <w:spacing w:before="31"/>
              <w:ind w:left="637" w:right="6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59</w:t>
            </w:r>
          </w:p>
        </w:tc>
      </w:tr>
      <w:tr w:rsidR="0054582D">
        <w:trPr>
          <w:trHeight w:val="349"/>
        </w:trPr>
        <w:tc>
          <w:tcPr>
            <w:tcW w:w="7877" w:type="dxa"/>
            <w:tcBorders>
              <w:bottom w:val="nil"/>
            </w:tcBorders>
          </w:tcPr>
          <w:p w:rsidR="0054582D" w:rsidRDefault="00C5111C">
            <w:pPr>
              <w:pStyle w:val="TableParagraph"/>
              <w:spacing w:before="31" w:line="298" w:lineRule="exact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829" w:type="dxa"/>
            <w:vMerge w:val="restart"/>
            <w:tcBorders>
              <w:bottom w:val="single" w:sz="8" w:space="0" w:color="000000"/>
            </w:tcBorders>
          </w:tcPr>
          <w:p w:rsidR="0054582D" w:rsidRDefault="0054582D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54582D" w:rsidRDefault="00C5111C">
            <w:pPr>
              <w:pStyle w:val="TableParagraph"/>
              <w:ind w:left="637" w:right="6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16</w:t>
            </w:r>
          </w:p>
          <w:p w:rsidR="0054582D" w:rsidRDefault="0054582D">
            <w:pPr>
              <w:pStyle w:val="TableParagraph"/>
              <w:ind w:left="0"/>
              <w:rPr>
                <w:b/>
                <w:sz w:val="30"/>
              </w:rPr>
            </w:pPr>
          </w:p>
          <w:p w:rsidR="0054582D" w:rsidRDefault="0054582D">
            <w:pPr>
              <w:pStyle w:val="TableParagraph"/>
              <w:ind w:left="0"/>
              <w:rPr>
                <w:b/>
                <w:sz w:val="30"/>
              </w:rPr>
            </w:pPr>
          </w:p>
          <w:p w:rsidR="0054582D" w:rsidRDefault="0054582D">
            <w:pPr>
              <w:pStyle w:val="TableParagraph"/>
              <w:ind w:left="0"/>
              <w:rPr>
                <w:b/>
                <w:sz w:val="36"/>
              </w:rPr>
            </w:pPr>
          </w:p>
          <w:p w:rsidR="0054582D" w:rsidRDefault="00C5111C">
            <w:pPr>
              <w:pStyle w:val="TableParagraph"/>
              <w:ind w:left="0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  <w:p w:rsidR="0054582D" w:rsidRDefault="00C5111C">
            <w:pPr>
              <w:pStyle w:val="TableParagraph"/>
              <w:ind w:left="0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  <w:p w:rsidR="0054582D" w:rsidRDefault="0054582D">
            <w:pPr>
              <w:pStyle w:val="TableParagraph"/>
              <w:ind w:left="0"/>
              <w:rPr>
                <w:b/>
                <w:sz w:val="24"/>
              </w:rPr>
            </w:pPr>
          </w:p>
          <w:p w:rsidR="0054582D" w:rsidRDefault="00C5111C">
            <w:pPr>
              <w:pStyle w:val="TableParagraph"/>
              <w:spacing w:before="1"/>
              <w:ind w:left="0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  <w:p w:rsidR="0054582D" w:rsidRDefault="0054582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4582D" w:rsidRDefault="00C5111C">
            <w:pPr>
              <w:pStyle w:val="TableParagraph"/>
              <w:ind w:left="637" w:right="6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  <w:p w:rsidR="0054582D" w:rsidRDefault="0054582D">
            <w:pPr>
              <w:pStyle w:val="TableParagraph"/>
              <w:ind w:left="0"/>
              <w:rPr>
                <w:b/>
                <w:sz w:val="24"/>
              </w:rPr>
            </w:pPr>
          </w:p>
          <w:p w:rsidR="0054582D" w:rsidRDefault="00C5111C">
            <w:pPr>
              <w:pStyle w:val="TableParagraph"/>
              <w:ind w:left="0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  <w:p w:rsidR="0054582D" w:rsidRDefault="00C5111C">
            <w:pPr>
              <w:pStyle w:val="TableParagraph"/>
              <w:ind w:left="0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  <w:p w:rsidR="0054582D" w:rsidRDefault="00C5111C">
            <w:pPr>
              <w:pStyle w:val="TableParagraph"/>
              <w:ind w:left="0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54582D">
        <w:trPr>
          <w:trHeight w:val="302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работа с художественным текстом,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1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анализ произведения: анализ эпического произведения,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2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анализ драматического произведения,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2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анализ лирического произведения,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2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анализ эпизода;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1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анализ литературного образа, составление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характеристик;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2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развернутого ответа по плану, ответа по принципу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1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литературного монтажа;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2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работа с учебником, конспектирование, составление тезисов;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2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составление хронологических таблиц жизни и творчества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1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писателей, поэтов, драматургов;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2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работа со словарями, справочниками, энциклопедиями,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301"/>
        </w:trPr>
        <w:tc>
          <w:tcPr>
            <w:tcW w:w="7877" w:type="dxa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интернет – ресурсами;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288"/>
        </w:trPr>
        <w:tc>
          <w:tcPr>
            <w:tcW w:w="7877" w:type="dxa"/>
            <w:vMerge w:val="restart"/>
            <w:tcBorders>
              <w:top w:val="nil"/>
              <w:bottom w:val="nil"/>
            </w:tcBorders>
          </w:tcPr>
          <w:p w:rsidR="0054582D" w:rsidRDefault="00C5111C">
            <w:pPr>
              <w:pStyle w:val="TableParagraph"/>
              <w:spacing w:line="274" w:lineRule="exact"/>
              <w:rPr>
                <w:sz w:val="28"/>
              </w:rPr>
            </w:pPr>
            <w:r>
              <w:rPr>
                <w:sz w:val="28"/>
              </w:rPr>
              <w:t>подготовка сообщений, рефератов, презентаций;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000000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23"/>
        </w:trPr>
        <w:tc>
          <w:tcPr>
            <w:tcW w:w="7877" w:type="dxa"/>
            <w:vMerge/>
            <w:tcBorders>
              <w:top w:val="nil"/>
              <w:bottom w:val="nil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restart"/>
            <w:tcBorders>
              <w:top w:val="single" w:sz="8" w:space="0" w:color="000000"/>
              <w:bottom w:val="single" w:sz="8" w:space="0" w:color="7F7F7F"/>
              <w:right w:val="single" w:sz="8" w:space="0" w:color="7F7F7F"/>
            </w:tcBorders>
          </w:tcPr>
          <w:p w:rsidR="0054582D" w:rsidRDefault="0054582D">
            <w:pPr>
              <w:pStyle w:val="TableParagraph"/>
              <w:ind w:left="0"/>
              <w:rPr>
                <w:sz w:val="28"/>
              </w:rPr>
            </w:pPr>
          </w:p>
        </w:tc>
      </w:tr>
      <w:tr w:rsidR="0054582D">
        <w:trPr>
          <w:trHeight w:val="361"/>
        </w:trPr>
        <w:tc>
          <w:tcPr>
            <w:tcW w:w="7877" w:type="dxa"/>
            <w:tcBorders>
              <w:top w:val="nil"/>
              <w:bottom w:val="thickThinMediumGap" w:sz="4" w:space="0" w:color="7F7F7F"/>
            </w:tcBorders>
          </w:tcPr>
          <w:p w:rsidR="0054582D" w:rsidRDefault="00C5111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написание сочинений, изложений</w:t>
            </w:r>
          </w:p>
        </w:tc>
        <w:tc>
          <w:tcPr>
            <w:tcW w:w="1829" w:type="dxa"/>
            <w:vMerge/>
            <w:tcBorders>
              <w:top w:val="nil"/>
              <w:bottom w:val="single" w:sz="8" w:space="0" w:color="7F7F7F"/>
              <w:right w:val="single" w:sz="8" w:space="0" w:color="7F7F7F"/>
            </w:tcBorders>
          </w:tcPr>
          <w:p w:rsidR="0054582D" w:rsidRDefault="0054582D">
            <w:pPr>
              <w:rPr>
                <w:sz w:val="2"/>
                <w:szCs w:val="2"/>
              </w:rPr>
            </w:pPr>
          </w:p>
        </w:tc>
      </w:tr>
      <w:tr w:rsidR="0054582D">
        <w:trPr>
          <w:trHeight w:val="415"/>
        </w:trPr>
        <w:tc>
          <w:tcPr>
            <w:tcW w:w="7877" w:type="dxa"/>
            <w:tcBorders>
              <w:top w:val="thinThickMediumGap" w:sz="4" w:space="0" w:color="7F7F7F"/>
              <w:bottom w:val="thickThinMediumGap" w:sz="4" w:space="0" w:color="7F7F7F"/>
              <w:right w:val="nil"/>
            </w:tcBorders>
          </w:tcPr>
          <w:p w:rsidR="0054582D" w:rsidRDefault="00C5111C">
            <w:pPr>
              <w:pStyle w:val="TableParagraph"/>
              <w:spacing w:before="46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Итоговая аттестация в форме экзамена</w:t>
            </w:r>
          </w:p>
        </w:tc>
        <w:tc>
          <w:tcPr>
            <w:tcW w:w="1829" w:type="dxa"/>
            <w:tcBorders>
              <w:top w:val="single" w:sz="8" w:space="0" w:color="7F7F7F"/>
              <w:left w:val="nil"/>
              <w:bottom w:val="thickThinMediumGap" w:sz="4" w:space="0" w:color="7F7F7F"/>
            </w:tcBorders>
          </w:tcPr>
          <w:p w:rsidR="0054582D" w:rsidRDefault="00C5111C">
            <w:pPr>
              <w:pStyle w:val="TableParagraph"/>
              <w:spacing w:before="46"/>
              <w:ind w:lef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</w:tbl>
    <w:p w:rsidR="00C5111C" w:rsidRDefault="00C5111C"/>
    <w:sectPr w:rsidR="00C5111C">
      <w:pgSz w:w="11900" w:h="16840"/>
      <w:pgMar w:top="10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19BA"/>
    <w:multiLevelType w:val="hybridMultilevel"/>
    <w:tmpl w:val="4238C8BC"/>
    <w:lvl w:ilvl="0" w:tplc="7638C34A">
      <w:numFmt w:val="bullet"/>
      <w:lvlText w:val="-"/>
      <w:lvlJc w:val="left"/>
      <w:pPr>
        <w:ind w:left="11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96A7F6">
      <w:numFmt w:val="bullet"/>
      <w:lvlText w:val="•"/>
      <w:lvlJc w:val="left"/>
      <w:pPr>
        <w:ind w:left="1102" w:hanging="163"/>
      </w:pPr>
      <w:rPr>
        <w:rFonts w:hint="default"/>
        <w:lang w:val="ru-RU" w:eastAsia="ru-RU" w:bidi="ru-RU"/>
      </w:rPr>
    </w:lvl>
    <w:lvl w:ilvl="2" w:tplc="2CB0E596">
      <w:numFmt w:val="bullet"/>
      <w:lvlText w:val="•"/>
      <w:lvlJc w:val="left"/>
      <w:pPr>
        <w:ind w:left="2084" w:hanging="163"/>
      </w:pPr>
      <w:rPr>
        <w:rFonts w:hint="default"/>
        <w:lang w:val="ru-RU" w:eastAsia="ru-RU" w:bidi="ru-RU"/>
      </w:rPr>
    </w:lvl>
    <w:lvl w:ilvl="3" w:tplc="72B280EA">
      <w:numFmt w:val="bullet"/>
      <w:lvlText w:val="•"/>
      <w:lvlJc w:val="left"/>
      <w:pPr>
        <w:ind w:left="3066" w:hanging="163"/>
      </w:pPr>
      <w:rPr>
        <w:rFonts w:hint="default"/>
        <w:lang w:val="ru-RU" w:eastAsia="ru-RU" w:bidi="ru-RU"/>
      </w:rPr>
    </w:lvl>
    <w:lvl w:ilvl="4" w:tplc="02DE8172">
      <w:numFmt w:val="bullet"/>
      <w:lvlText w:val="•"/>
      <w:lvlJc w:val="left"/>
      <w:pPr>
        <w:ind w:left="4048" w:hanging="163"/>
      </w:pPr>
      <w:rPr>
        <w:rFonts w:hint="default"/>
        <w:lang w:val="ru-RU" w:eastAsia="ru-RU" w:bidi="ru-RU"/>
      </w:rPr>
    </w:lvl>
    <w:lvl w:ilvl="5" w:tplc="7EC4ADE4">
      <w:numFmt w:val="bullet"/>
      <w:lvlText w:val="•"/>
      <w:lvlJc w:val="left"/>
      <w:pPr>
        <w:ind w:left="5030" w:hanging="163"/>
      </w:pPr>
      <w:rPr>
        <w:rFonts w:hint="default"/>
        <w:lang w:val="ru-RU" w:eastAsia="ru-RU" w:bidi="ru-RU"/>
      </w:rPr>
    </w:lvl>
    <w:lvl w:ilvl="6" w:tplc="81C6EEFC">
      <w:numFmt w:val="bullet"/>
      <w:lvlText w:val="•"/>
      <w:lvlJc w:val="left"/>
      <w:pPr>
        <w:ind w:left="6012" w:hanging="163"/>
      </w:pPr>
      <w:rPr>
        <w:rFonts w:hint="default"/>
        <w:lang w:val="ru-RU" w:eastAsia="ru-RU" w:bidi="ru-RU"/>
      </w:rPr>
    </w:lvl>
    <w:lvl w:ilvl="7" w:tplc="E51ACDEA">
      <w:numFmt w:val="bullet"/>
      <w:lvlText w:val="•"/>
      <w:lvlJc w:val="left"/>
      <w:pPr>
        <w:ind w:left="6994" w:hanging="163"/>
      </w:pPr>
      <w:rPr>
        <w:rFonts w:hint="default"/>
        <w:lang w:val="ru-RU" w:eastAsia="ru-RU" w:bidi="ru-RU"/>
      </w:rPr>
    </w:lvl>
    <w:lvl w:ilvl="8" w:tplc="13AE54E2">
      <w:numFmt w:val="bullet"/>
      <w:lvlText w:val="•"/>
      <w:lvlJc w:val="left"/>
      <w:pPr>
        <w:ind w:left="7976" w:hanging="163"/>
      </w:pPr>
      <w:rPr>
        <w:rFonts w:hint="default"/>
        <w:lang w:val="ru-RU" w:eastAsia="ru-RU" w:bidi="ru-RU"/>
      </w:rPr>
    </w:lvl>
  </w:abstractNum>
  <w:abstractNum w:abstractNumId="1">
    <w:nsid w:val="6B7C4666"/>
    <w:multiLevelType w:val="multilevel"/>
    <w:tmpl w:val="137CDCFE"/>
    <w:lvl w:ilvl="0">
      <w:start w:val="1"/>
      <w:numFmt w:val="decimal"/>
      <w:lvlText w:val="%1"/>
      <w:lvlJc w:val="left"/>
      <w:pPr>
        <w:ind w:left="116" w:hanging="49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6" w:hanging="49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93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6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6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3" w:hanging="49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4582D"/>
    <w:rsid w:val="0054582D"/>
    <w:rsid w:val="00C5111C"/>
    <w:rsid w:val="00C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3295</Characters>
  <Application>Microsoft Office Word</Application>
  <DocSecurity>0</DocSecurity>
  <Lines>27</Lines>
  <Paragraphs>7</Paragraphs>
  <ScaleCrop>false</ScaleCrop>
  <Company>*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SD9</cp:lastModifiedBy>
  <cp:revision>2</cp:revision>
  <dcterms:created xsi:type="dcterms:W3CDTF">2019-05-20T13:51:00Z</dcterms:created>
  <dcterms:modified xsi:type="dcterms:W3CDTF">2019-05-20T13:54:00Z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2019-04-05T00:00:00Z</vt:filetime>
  </property>
</Properties>
</file>