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0E" w:rsidRPr="00632D47" w:rsidRDefault="006A340E" w:rsidP="00632D47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="00632D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экзамен для студентов 3 курса  «Сестринский процесс </w:t>
      </w: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в терапии</w:t>
      </w:r>
      <w:r w:rsidR="00632D4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эталонами ответов</w:t>
      </w:r>
    </w:p>
    <w:p w:rsidR="006A340E" w:rsidRPr="00A71F2B" w:rsidRDefault="006A340E" w:rsidP="00632D47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</w:p>
    <w:p w:rsidR="006A340E" w:rsidRPr="00A71F2B" w:rsidRDefault="006A340E" w:rsidP="0063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 терапевтическом отделении пациент, страдающий гипертонической болезнью, пожаловался медсестре на то, что у него появилась одышка, чувство “нехватки воздуха”, кашель с выделением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пенистой мокроты.</w:t>
      </w:r>
    </w:p>
    <w:p w:rsidR="006A340E" w:rsidRPr="00A71F2B" w:rsidRDefault="006A340E" w:rsidP="0063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При осмотре: состояние тяжелое. Кожные покровы бледные,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цианотичные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Дыхание шумное, клокочущее, изо рта выделяется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розовая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пенистая мокрота, ЧДД 35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Тоны сердца глухие, пульс 120 в мин., АД 210/110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1. У пациента на фоне гипертонического криза (АД 210/110) развилась острая левожелудочковая недостаточность (отёк легкого), о чём свидетельствуют одышка, шумное клокочущее дыхание, кашель с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пенистой мокротой.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а) вызвать врача для оказания квалифицированной медицинской помощи;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б) обеспечить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сидя с опущенными ногами для уменьшения притока венозной крови к сердцу, создать абсолютный покой, освободить от стесняющей одежды для улучшения условий дыхания;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в) очистить ротовую полость от пены и слизи, с целью удаления механических препятствий прохождению воздуха;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г) обеспечить ингаляцию увлажненного кислорода через пары этилового спирта с целью улучшения условий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оксигенации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и профилактики пенообразования,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) наложение венозных жгутов на конечности с целью депонирования крови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;(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по назначению врача)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е) поставить грелки и горчичники к ногам на область голени с отвлекающей целью;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ж) обеспечить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состоянием пациента (АД, пульс, ЧДД);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) приготовить к приходу врача: гипотензивные препараты, мочегонные средства, сердечные гликозиды;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и) выполнить назначения врача.</w:t>
      </w:r>
    </w:p>
    <w:p w:rsidR="006A340E" w:rsidRPr="00A71F2B" w:rsidRDefault="006A340E" w:rsidP="00046EED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Задача </w:t>
      </w:r>
    </w:p>
    <w:p w:rsidR="006A340E" w:rsidRPr="00A71F2B" w:rsidRDefault="006A340E" w:rsidP="00046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 терапевтическом отделении пациент 42 лет, страдающий бронхиальной астмой, предъявляет жалобы на внезапный приступ удушья. Больной сидит, опираясь руками о края кровати, грудная клетка в состоянии максимального вдоха, лицо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цианотичное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выражает испуг, ЧДД 38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 Одышка экспираторного характера, на расстоянии слышны сухие свистящие хрипы.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1. У пациента приступ бронхиальной астмы на основании, характерного вынужденного положения, экспираторной одышки, ЧДД-38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, сухих свистящих хрипов, слышных на расстоянии.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а) вызвать врача для оказания квалифицированной медицинской помощи;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б) расстегнуть стесняющую одежду, обеспечить доступ свежего воздуха;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в) при наличии у пациента карманного дозированного ингалятора организовать прием препарата (1-2  доз)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сальбутамола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беротека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новодрина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бекотида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бекломета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и др., для снятия спазма гладкой мускулатуры бронхов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с учётом предыдущих приёмов, не более 3-х доз за час и не более 8 раз в сутки), воспользоваться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небулайзером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г) провести ингаляцию кислорода для улучшения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оксигенации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) приготовить к приходу врача для оказания неотложной помощи: </w:t>
      </w:r>
    </w:p>
    <w:p w:rsidR="006A340E" w:rsidRPr="00A71F2B" w:rsidRDefault="006A340E" w:rsidP="006A34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    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бронходилятаторы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: 2,4%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р-р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эуфиллина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0,1%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р-р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адреналина;</w:t>
      </w:r>
    </w:p>
    <w:p w:rsidR="006A340E" w:rsidRPr="00A71F2B" w:rsidRDefault="006A340E" w:rsidP="006A34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    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преднизолон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, гидрокортизон, физ. раствор;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е) выполнить назначения врача.</w:t>
      </w:r>
    </w:p>
    <w:p w:rsidR="0003487B" w:rsidRDefault="0003487B" w:rsidP="00046EED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40E" w:rsidRPr="00A71F2B" w:rsidRDefault="006A340E" w:rsidP="00046EED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r w:rsidR="00046EE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 </w:t>
      </w: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К пациенту, находящемуся на стационарном лечении по поводу ИБС, ночью была вызвана медсестра. Пациента беспокоили боли в области сердца сжимающего характера и отдающие в левую руку, чувство стеснения в груди. 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У пациента, страдающего ИБС, возник приступ стенокардии, о чем свидетельствует боль сжимающего характера с иррадиацией в левую руку, чувство стеснения в груди.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а) вызвать врача для оказания квалифицированной медицинской помощи;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б) усадить, успокоить пациента, с целью снятия нервного напряжения для создания комфорта;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г) расстегнуть стесняющую одежду; ) </w:t>
      </w:r>
      <w:proofErr w:type="gramEnd"/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дать таблетку нитроглицерина под язык с целью уменьшения потребности миокарда в кислороде за счет периферической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вазодилятации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под контролем АД; дать таблетку аспирина 0,5 с целью уменьшения агрегации тромбоцитов;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) обеспечить доступ свежего воздуха для улучшения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оксигенации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е) поставить горчичники на область сердца с отвлекающей целью;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ж) обеспечить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состоянием пациента (АД, пульс, ЧДД);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и) выполнить назначения врача.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3. Студент демонстрирует технику постановки горчичников.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r w:rsidR="00046EE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A340E" w:rsidRPr="00A71F2B" w:rsidRDefault="006A340E" w:rsidP="00046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У пациента, госпитализированного сутки назад с диагнозом: “Обострение язвенной болезни желудка”, внезапно возникла резкая слабость, рвота “кофейной гущей”. </w:t>
      </w:r>
    </w:p>
    <w:p w:rsidR="006A340E" w:rsidRPr="00A71F2B" w:rsidRDefault="006A340E" w:rsidP="00046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состояние средней тяжести, кожные покровы бледные, влажные, дыхание везикулярное, тоны сердца ритмичные, пульс 100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малого наполнения и напряжения, АД 100/60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ст., живот мягкий, болезненный в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эпигастрии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046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  Желудочное кровотечение. Информация, позволяющая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распознать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неотложное состояние: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>- рвота “кофейной гущей”;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-резкая слабость;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кожные покровы бледные, влажные;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снижение АД, тахикардия;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обострение язвенной болезни желудка в анамнезе.</w:t>
      </w:r>
    </w:p>
    <w:p w:rsidR="006A340E" w:rsidRPr="00A71F2B" w:rsidRDefault="006A340E" w:rsidP="00046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  Алгоритм действий медсестры: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а) Вызвать дежурного врача-терапевта и врача-хирурга для оказания экстренной помощи (вызов возможен с помощью третьего лица).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б) Пациента уложить на спину, повернув голову набок, для предупреждения аспирации рвотных масс.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в) На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эпигастральную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область положить пузырь со льдом для уменьшения интенсивности кровотечения.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г) Запретить пациенту двигаться, разговаривать, принимать что-либо внутрь для предупреждения увеличения интенсивности кровотечения.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) Наблюдать за пациентом; периодически определять пульс и АД до прихода врача с целью контроля состояния.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е) Приготовить кровоостанавливающие средства: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- 5% раствор e-аминокапроновой кислоты, 10 мл 10%р-ра кальция хлорида,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дицинон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12,5%,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викасол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1%.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r w:rsidR="00046EE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A340E" w:rsidRPr="00A71F2B" w:rsidRDefault="006A340E" w:rsidP="00046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Медицинскую сестру ночью вызвали в палату к пациентке, находящейся на лечении по поводу бронхиальной астмы.</w:t>
      </w:r>
    </w:p>
    <w:p w:rsidR="006A340E" w:rsidRPr="00A71F2B" w:rsidRDefault="006A340E" w:rsidP="00046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Пациентку беспокоит чувство нехватки воздуха, удушье, непродуктивный кашель.</w:t>
      </w:r>
    </w:p>
    <w:p w:rsidR="006A340E" w:rsidRPr="00A71F2B" w:rsidRDefault="006A340E" w:rsidP="00046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состояние тяжелое, пациентка сидит на кровати, наклонившись вперед и опираясь на руки. Выражение лица страдальческое, кожные покровы бледные. Дыхание затруднено на выдохе (“выдавливает” из себя воздух), сухие свистящие хрипы слышны на расстоянии. ЧДД 26 в минуту, пульс 90 в минуту, АД 140/90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Эталон ответа</w:t>
      </w:r>
    </w:p>
    <w:p w:rsidR="006A340E" w:rsidRPr="00A71F2B" w:rsidRDefault="006A340E" w:rsidP="006A34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У пациентки развился приступ удушья.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Информация, позволяющая сестре заподозрить неотложное состояние:</w:t>
      </w:r>
    </w:p>
    <w:p w:rsidR="006A340E" w:rsidRPr="00A71F2B" w:rsidRDefault="006A340E" w:rsidP="006A34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чувство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нехватки воздуха с затрудненным выдохом;</w:t>
      </w:r>
    </w:p>
    <w:p w:rsidR="006A340E" w:rsidRPr="00A71F2B" w:rsidRDefault="006A340E" w:rsidP="006A34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непродуктивный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кашель;</w:t>
      </w:r>
    </w:p>
    <w:p w:rsidR="006A340E" w:rsidRPr="00A71F2B" w:rsidRDefault="006A340E" w:rsidP="006A34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положение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пациентки с наклоном вперед и упором на руки;</w:t>
      </w:r>
    </w:p>
    <w:p w:rsidR="006A340E" w:rsidRPr="00A71F2B" w:rsidRDefault="006A340E" w:rsidP="006A34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обилие сухих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свистящих хрипов слышных на расстоянии.</w:t>
      </w:r>
    </w:p>
    <w:p w:rsidR="006A340E" w:rsidRPr="00A71F2B" w:rsidRDefault="006A340E" w:rsidP="006A34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медсестры:</w:t>
      </w:r>
    </w:p>
    <w:p w:rsidR="00046EED" w:rsidRDefault="006A340E" w:rsidP="00046E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вызовет</w:t>
      </w:r>
      <w:proofErr w:type="gramEnd"/>
      <w:r w:rsidR="00046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t>врача для оказания квалифицированной медицинской помощи</w:t>
      </w:r>
    </w:p>
    <w:p w:rsidR="006A340E" w:rsidRPr="00A71F2B" w:rsidRDefault="00046EED" w:rsidP="00046E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6A340E" w:rsidRPr="00A71F2B">
        <w:rPr>
          <w:rFonts w:ascii="Times New Roman" w:eastAsia="Times New Roman" w:hAnsi="Times New Roman" w:cs="Times New Roman"/>
          <w:sz w:val="24"/>
          <w:szCs w:val="24"/>
        </w:rPr>
        <w:t xml:space="preserve"> М/</w:t>
      </w:r>
      <w:proofErr w:type="gramStart"/>
      <w:r w:rsidR="006A340E"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A340E"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поможет</w:t>
      </w:r>
      <w:r w:rsidR="006A340E"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A340E"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A340E" w:rsidRPr="00A71F2B">
        <w:rPr>
          <w:rFonts w:ascii="Times New Roman" w:eastAsia="Times New Roman" w:hAnsi="Times New Roman" w:cs="Times New Roman"/>
          <w:sz w:val="24"/>
          <w:szCs w:val="24"/>
        </w:rPr>
        <w:t>принять</w:t>
      </w:r>
      <w:proofErr w:type="gramEnd"/>
      <w:r w:rsidR="006A340E"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пациентке положение с наклоном вперед и упором на руки для улучшения работы вспомогательной дыхательной мускулатуры.</w:t>
      </w:r>
    </w:p>
    <w:p w:rsidR="006A340E" w:rsidRPr="00A71F2B" w:rsidRDefault="006A340E" w:rsidP="006A34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применит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карманный ингалятор с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бронхолитиками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астмопент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беротек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) не более 1-2-х доз за час, для снятия спазма бронхов и облегчения дыхания.</w:t>
      </w:r>
    </w:p>
    <w:p w:rsidR="006A340E" w:rsidRPr="00A71F2B" w:rsidRDefault="006A340E" w:rsidP="006A34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М/с обеспечит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пациенте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доступ свежего воздуха, ингаляции кислорода для обогащения воздуха кислородом и улучшения дыхания.</w:t>
      </w:r>
    </w:p>
    <w:p w:rsidR="006A340E" w:rsidRPr="00A71F2B" w:rsidRDefault="006A340E" w:rsidP="006A34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обеспечит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пациентке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горячее щелочное питьё для лучшего отхождения мокроты.</w:t>
      </w:r>
    </w:p>
    <w:p w:rsidR="006A340E" w:rsidRPr="00A71F2B" w:rsidRDefault="006A340E" w:rsidP="006A34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М/сестра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поставит горчичники на грудную клетку (при отсутствии аллергии) для улучшения лёгочного кровотока.</w:t>
      </w:r>
    </w:p>
    <w:p w:rsidR="006A340E" w:rsidRPr="00A71F2B" w:rsidRDefault="006A340E" w:rsidP="006A34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обеспечит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введение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бронхолитиков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парентерально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(по назначению врача).</w:t>
      </w:r>
    </w:p>
    <w:p w:rsidR="006A340E" w:rsidRPr="00A71F2B" w:rsidRDefault="006A340E" w:rsidP="006A34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М/с обеспечит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наблюдение за состоянием пациентки (пульс.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АД, ЧДД, цвет кожных покровов).</w:t>
      </w:r>
      <w:proofErr w:type="gramEnd"/>
    </w:p>
    <w:p w:rsidR="00046EED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посещает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дому пациента 70 лет с диагнозом: рак легкого IV степени для введения обезболивающих средств.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Внезапно у пациента во время сильного приступа кашля у пациента начала выделяться изо рта алая пенистая кровь.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состояние тяжелое, больной истощен, кожные покровы землистого цвета. При кашле выделяется алая пенистая кровь. ЧДД 26 в минуту, пульс 98 в минуту, слабый, АД 100/70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Эталон ответа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У пациента с раком легкого началось легочное кровотечение.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Информация, позволяющая заподозрить легочное кровотечение:</w:t>
      </w:r>
    </w:p>
    <w:p w:rsidR="006A340E" w:rsidRPr="00A71F2B" w:rsidRDefault="006A340E" w:rsidP="006A34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выделяется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изо рта алая пенистая кровь во время кашля;</w:t>
      </w:r>
    </w:p>
    <w:p w:rsidR="006A340E" w:rsidRPr="00A71F2B" w:rsidRDefault="006A340E" w:rsidP="006A34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у пациента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тахикардия и снижение артериального давления.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медсестры:</w:t>
      </w:r>
    </w:p>
    <w:p w:rsidR="006A340E" w:rsidRPr="00A71F2B" w:rsidRDefault="006A340E" w:rsidP="006A34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обеспечит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немедленный вызов бригады скорой помощи для оказания неотложной медицинской помощи.</w:t>
      </w:r>
    </w:p>
    <w:p w:rsidR="006A340E" w:rsidRPr="00A71F2B" w:rsidRDefault="006A340E" w:rsidP="006A34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придаст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пациенту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полусидячее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положение, даст ёмкость для выделяющейся крови. </w:t>
      </w:r>
    </w:p>
    <w:p w:rsidR="006A340E" w:rsidRPr="00A71F2B" w:rsidRDefault="006A340E" w:rsidP="006A34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обеспечит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полный физический, психологический и речевой покой для успокоения пациента. </w:t>
      </w:r>
    </w:p>
    <w:p w:rsidR="006A340E" w:rsidRPr="00A71F2B" w:rsidRDefault="006A340E" w:rsidP="006A34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применит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холод на грудную клетку для уменьшения кровотечения.</w:t>
      </w:r>
    </w:p>
    <w:p w:rsidR="006A340E" w:rsidRPr="00A71F2B" w:rsidRDefault="006A340E" w:rsidP="006A34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вести наблюдение за состоянием пациента (пульс, АД, ЧДД).</w:t>
      </w:r>
    </w:p>
    <w:p w:rsidR="006A340E" w:rsidRPr="00A71F2B" w:rsidRDefault="006A340E" w:rsidP="006A34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приготовит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кровоостанавливающие средства.</w:t>
      </w:r>
    </w:p>
    <w:p w:rsidR="006A340E" w:rsidRPr="00A71F2B" w:rsidRDefault="006A340E" w:rsidP="006A34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выполнит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назначения врача.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487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Во время взятия крови на биохимический анализ больной 18 лет внезапно потерял сознание.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кожные покровы бледные, обычной влажности, пульс 100 ударов в минуту, ритмичный, слабого наполнения. АД 90/60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Обморок.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Обоснование:</w:t>
      </w:r>
    </w:p>
    <w:p w:rsidR="006A340E" w:rsidRPr="00A71F2B" w:rsidRDefault="006A340E" w:rsidP="006A34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внезапная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потеря сознания во время взятия анализа крови у молодого человека (испуг);</w:t>
      </w:r>
    </w:p>
    <w:p w:rsidR="006A340E" w:rsidRPr="00A71F2B" w:rsidRDefault="006A340E" w:rsidP="006A34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отсутствие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значительных изменений гемодинамики (пульс и АД).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естры:</w:t>
      </w:r>
    </w:p>
    <w:p w:rsidR="006A340E" w:rsidRPr="00A71F2B" w:rsidRDefault="006A340E" w:rsidP="006A340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вызвать врача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 целью оказания квалифицированной помощи;</w:t>
      </w:r>
    </w:p>
    <w:p w:rsidR="006A340E" w:rsidRPr="00A71F2B" w:rsidRDefault="006A340E" w:rsidP="006A340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уложить с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приподнятым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ногами с целью улучшения притока крови к головному мозгу;</w:t>
      </w:r>
    </w:p>
    <w:p w:rsidR="006A340E" w:rsidRPr="00A71F2B" w:rsidRDefault="006A340E" w:rsidP="006A340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обеспечить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доступ свежего воздуха с целью уменьшения гипоксии мозга;</w:t>
      </w:r>
    </w:p>
    <w:p w:rsidR="006A340E" w:rsidRPr="00A71F2B" w:rsidRDefault="006A340E" w:rsidP="006A340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обеспечить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воздействие паров нашатырного спирта (рефлекторное действие на кору головного мозга);</w:t>
      </w:r>
    </w:p>
    <w:p w:rsidR="006A340E" w:rsidRPr="00A71F2B" w:rsidRDefault="006A340E" w:rsidP="006A340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обеспечить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контроль ЧДД, пульса, АД;</w:t>
      </w:r>
    </w:p>
    <w:p w:rsidR="006A340E" w:rsidRPr="00A71F2B" w:rsidRDefault="006A340E" w:rsidP="006A340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по назначению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врача ввести кордиамин, кофеин с целью улучшения гемодинамики и возбуждения коры головного мозга.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487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У пациента 45 лет, находящегося в палате интенсивной терапии по поводу инфаркта миокарда 12-е сутки, появились жалобы на удушье инспираторного характера, кашель с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пенистой мокротой. Медсестра при объективном исследовании выявила: состояние тяжелое. Кожные покровы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цианотичные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клокочущее дыхание, ЧДД 36 в минуту, пульс 110 в минуту, ритмичный, удовлетворительных качеств, не напряжен. АД 140/90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6A34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  Отек легкого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Обоснование:</w:t>
      </w:r>
    </w:p>
    <w:p w:rsidR="006A340E" w:rsidRPr="00A71F2B" w:rsidRDefault="006A340E" w:rsidP="006A340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жалобы на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инспираторную одышку и кашель с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пенистой мокротой;</w:t>
      </w:r>
    </w:p>
    <w:p w:rsidR="006A340E" w:rsidRPr="00A71F2B" w:rsidRDefault="006A340E" w:rsidP="006A340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наличие у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пациента инфаркта миокарда;</w:t>
      </w:r>
    </w:p>
    <w:p w:rsidR="006A340E" w:rsidRPr="00A71F2B" w:rsidRDefault="006A340E" w:rsidP="006A340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тахипноэ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клокочущее дыхание при объективном обследовании.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медсестры:</w:t>
      </w:r>
    </w:p>
    <w:p w:rsidR="006A340E" w:rsidRPr="00A71F2B" w:rsidRDefault="006A340E" w:rsidP="006A34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  Вызвать врача с целью оказания квалифицированной помощи.</w:t>
      </w:r>
    </w:p>
    <w:p w:rsidR="006A340E" w:rsidRPr="00A71F2B" w:rsidRDefault="006A340E" w:rsidP="006A34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2.   Придать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сидя с опущенными ногами с целью облегчения дыхания.</w:t>
      </w:r>
    </w:p>
    <w:p w:rsidR="006A340E" w:rsidRPr="00A71F2B" w:rsidRDefault="006A340E" w:rsidP="006A34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3.   Обеспечить отсасывание мокроты с целью облегчения дыхания.</w:t>
      </w:r>
    </w:p>
    <w:p w:rsidR="006A340E" w:rsidRPr="00A71F2B" w:rsidRDefault="006A340E" w:rsidP="006A34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4.   Обеспечить вдыхание кислорода через пары этилового спирта с целью уменьшения гипоксии и пенообразования.</w:t>
      </w:r>
    </w:p>
    <w:p w:rsidR="006A340E" w:rsidRPr="00A71F2B" w:rsidRDefault="006A340E" w:rsidP="006A34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5.   Наложить венозные жгуты на 3 конечности с целью уменьшения притока крови к сердцу и легким (по назначению врача).</w:t>
      </w:r>
    </w:p>
    <w:p w:rsidR="006A340E" w:rsidRPr="00A71F2B" w:rsidRDefault="006A340E" w:rsidP="006A34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6.   Обеспечить прием нитроглицерина под язык каждые 7-10 минут с целью уменьшения давления в легочной артерии (под контролем АД).</w:t>
      </w:r>
    </w:p>
    <w:p w:rsidR="006A340E" w:rsidRPr="00A71F2B" w:rsidRDefault="006A340E" w:rsidP="006A34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7.   По назначению врача приготовить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лазикс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морфин,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строфантин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, нитроглицерин для внутривенного введения (с целью купирования отека легкого).</w:t>
      </w:r>
    </w:p>
    <w:p w:rsidR="006A340E" w:rsidRPr="0003487B" w:rsidRDefault="006A340E" w:rsidP="006A34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8.  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внешним видом больного; ЧДД, пульс, АД согласно алгоритму манипуляции.</w:t>
      </w:r>
    </w:p>
    <w:p w:rsidR="0003487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Задача 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В терапевтическое отделение областной больницы поступила пациентка 50 лет с жалобами на сильную головную боль в затылочной области, рвоту, мелькание мушек перед глазами. Ухудшение состояния связывает со стрессовой ситуацией.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Объективно: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состояние тяжелое, возбуждена, кожные покровы лица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гиперемированы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, пульс 100 уд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мин., ритмичный, напряжен, АД 220/110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Гипертонический криз.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Обоснование: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жалобы на головную боль в затылочной области, рвоту, мелькание мушек перед глазами;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ухудшение состояния в связи со стрессом;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возбуждение, гиперемия кожи, напряженный пульс, повышение АД.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медсестры: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Вызов врача с целью оказания квалифицированной помощи.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Обеспечить физический и психический покой, исключение звуковых и световых раздражителей.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3. Обеспечить доступ свежего воздуха или оксигенотерапию с целью уменьшения гипоксии.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4. Придать положение с приподнятым изголовьем с целью оттока крови на периферию.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5. Поставить горчичники на икроножные мышцы с целью расширения периферических сосудов.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6. Поставить на лоб холодный компресс с целью предотвращения отёка головного мозга.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7. Обеспечить приём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корвалола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, настойки пустырника.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8. Подготовить и ввести по назначению врача лекарственные препараты: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каптоприл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анаприлин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лазикс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 целью снижения АД.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9. Наблюдать за внешним видом, пульсом, АД с целью контроля состояния.</w:t>
      </w:r>
    </w:p>
    <w:p w:rsidR="0003487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Задача 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 приемное отделение больницы скорой помощи поступил пациент 55 лет. После физической нагрузки возникли сильные сжимающие боли за грудиной с иррадиацией по всей грудной клетке, которые длятся уже 1,5 часа. Принимал валидол,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корвалол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без эффекта.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Объективно: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состояние тяжелое, пациент мечется от боли, возбужден, кожные покровы бледные, покрытые каплями пота, пульс 100 в 1 мин. аритмичный, удовлетворительного наполнения, АД 110/70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Острая боль за грудиной (инфаркт миокарда).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Обоснование: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характерный приступ болей за грудиной;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поведение пациента;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изменение кожных покровов и пульса.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медсестры: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вызов врача с целью оказания квалифицированной помощи;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придать пациенту удобное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лежа на кушетке с целью уменьшения боли;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обеспечить доступ свежего воздуха или оксигенотерапию с целью уменьшения гипоксии;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обеспечить прием нитроглицерина под язык трижды через 5-10 мин с целью расширения коронарных сосудов (под контролем АД), прием аспирина 0,05 с целью уменьшения агрегации тромбоцитов;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ввести по назначению врача лекарственные препараты: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морфин,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промедол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для адекватного обезболивания, гепарин с целью профилактики повторных тромбов и улучшения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микроциркуляции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лидокаин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 целью профилактики и лечения аритмии;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снятие ЭКГ, взятие крови на общий и биохимический анализ для подтверждения диагноза и проведение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тропанинового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теста;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обеспечить транспортировку пациента в положении лёжа в реанимационное отделение.</w:t>
      </w:r>
    </w:p>
    <w:p w:rsidR="0003487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Задача 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 приемное отделение доставлена пациентка с жалобами на возникшую после употребления жареной пищи сильную боль в правом подреберье,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иррадиирующую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 правое плечо, периодическую рвоту желчью, сухость и горечь во рту.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Объективно: состояние средней тяжести, температура тела 36,6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ЧДД 16 в мин., пульс 90 в мин. удовлетворительных качеств, АД 130/80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ст., живот мягкий, резко болезненный в правом подреберье, симптом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отрицателен с обеих сторон.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6A34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  Желчная колика.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Информация, позволяющая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распознать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неотложное состояние:</w:t>
      </w:r>
    </w:p>
    <w:p w:rsidR="006A340E" w:rsidRPr="00A71F2B" w:rsidRDefault="006A340E" w:rsidP="006A340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 сильная боль в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6E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правом подреберье,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иррадиирующая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 правое плечо;</w:t>
      </w:r>
    </w:p>
    <w:p w:rsidR="006A340E" w:rsidRPr="00A71F2B" w:rsidRDefault="006A340E" w:rsidP="006A340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 периодическая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6E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рвота желчью и горечь во рту;</w:t>
      </w:r>
    </w:p>
    <w:p w:rsidR="006A340E" w:rsidRPr="00A71F2B" w:rsidRDefault="006A340E" w:rsidP="006A340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 появление данных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6E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жалоб после употребления жирной жареной пищи;</w:t>
      </w:r>
    </w:p>
    <w:p w:rsidR="006A340E" w:rsidRPr="00A71F2B" w:rsidRDefault="006A340E" w:rsidP="006A340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 живот мягкий,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6E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резко болезненный в правом подреберье.</w:t>
      </w:r>
    </w:p>
    <w:p w:rsidR="006A340E" w:rsidRPr="00A71F2B" w:rsidRDefault="006A340E" w:rsidP="006A340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  Алгоритм действий медсестры: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1) Вызвать врача для оказания квалифицированной помощи.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2) Пациентку уложить набок или на спину.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3) Оказать помощь при рвоте.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4) Применить приёмы словесного внушения и отвлечения.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5) Наблюдать за пациенткой до прихода врача с целью контроля состояния.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6) Приготовить препараты для купирования желчной колики:</w:t>
      </w:r>
    </w:p>
    <w:p w:rsidR="006A340E" w:rsidRPr="00A71F2B" w:rsidRDefault="006A340E" w:rsidP="006A340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 баралгин;</w:t>
      </w:r>
    </w:p>
    <w:p w:rsidR="006A340E" w:rsidRPr="00A71F2B" w:rsidRDefault="006A340E" w:rsidP="006A34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платифиллин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40E" w:rsidRPr="00A71F2B" w:rsidRDefault="006A340E" w:rsidP="006A340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 но-шпу;</w:t>
      </w:r>
    </w:p>
    <w:p w:rsidR="006A340E" w:rsidRPr="0003487B" w:rsidRDefault="006A340E" w:rsidP="006A340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метацин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48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00F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Задача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Вас пригласили к соседу Т. 55 лет, длительно страдающему ИБС, стенокардией. Со слов жены известно, что на работе в этот день произошли неприятности, муж пришёл домой очень расстроенный, и около часа тому назад у него появились сильные раздирающие боли в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эпигастральной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Пациент возбуждён, мечется. Стонет, на лице страх смерти. Пульс 98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., частые экстрасистолы. АД 130/85 мм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Живот мягкий, участвует в акте дыхания, безболезненный.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1. Инфаркт миокарда,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гастралгический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вариант.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Информация, позволяющая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/сестре распознать неотложное состояние: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ИБС в анамнезе;</w:t>
      </w:r>
    </w:p>
    <w:p w:rsidR="006A340E" w:rsidRPr="00A71F2B" w:rsidRDefault="006A340E" w:rsidP="0066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66300F">
        <w:rPr>
          <w:rFonts w:ascii="Times New Roman" w:eastAsia="Times New Roman" w:hAnsi="Times New Roman" w:cs="Times New Roman"/>
          <w:bCs/>
          <w:sz w:val="24"/>
          <w:szCs w:val="24"/>
        </w:rPr>
        <w:t>поведение пациента: мечется, стонет;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частые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эксторисистолы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выраженность болевого синдрома при отсутствии боли при пальпации живота.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2. Алгоритм действий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/сестры.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опросить родственников вызвать бригаду скорой помощи;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уложить пациента с приподнятым изголовьем, запретить вставать, садиться;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расстегнуть стесняющую одежду, обеспечить приток свежего воздуха;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дать под язык таблетку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нироглицерина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повторный приём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нироглицерина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через каждые 5-10 мин., под контролем АД, прием таб. аспирина 0,5 с целью уменьшения агрегации тромбоцитов;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поставить на область сердца горчичники;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дать 30 капель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корвалола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(пустырника, валокордина), обеспечить соблюдение постельного режима.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после приезда скорой помощи обеспечить транспортировку на носилках.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00F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Задача 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Постовую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/сестру на ночном дежурстве вызвали к пациенту К. 40 лет, находящемуся на лечении с диагнозом: госпитальная пневмония. 30 минут тому назад, нарушив постельный режим, почувствовал себя плохо: появилась слабость, головокружение, мелькание мушек перед глазами,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Объективно: состояние средней тяжести, сознание сохранено, пациент испуган, кожа бледная, обильно покрыта холодным липким потом. АД 80/50 мм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ст., пульс нитевидный 100 в мин.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6A340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    Коллапс.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Информация, позволяющая заподозрить данное состояние: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головокружение, слабость, мелькание мушек перед глазами;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бледность кожи, обильное потоотделение;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АД 80/50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ст., тахикардия, нитевидный пульс.</w:t>
      </w:r>
    </w:p>
    <w:p w:rsidR="006A340E" w:rsidRPr="00A71F2B" w:rsidRDefault="006A340E" w:rsidP="006A340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2.    Алгоритм действий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/сестры: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срочно вызвать врача через посредника;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уложить пациента с низким изголовьем, приподнять ноги;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согреть пациента: снять влажную одежду, обложить грелками, тепло укрыть;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дать увлажнённый кислород;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приготовить стерильный инструментарий и медикаменты: кордиамин,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мезатон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сульфокамфокаин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преднизолон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реополиглюкин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следить за состоянием пациента, выполнять назначение врача.</w:t>
      </w:r>
    </w:p>
    <w:p w:rsidR="0066300F" w:rsidRDefault="0066300F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00F" w:rsidRDefault="0066300F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00F" w:rsidRDefault="0066300F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00F" w:rsidRDefault="0066300F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00F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Задача 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Бригадой скорой помощи в приёмное отделение больницы доставлен пациент 25 лет – водитель автобуса. Пять часов тому назад на рынке съел два пирожка с мясом, после чего почувствовал себя плохо.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боль в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эпигастральной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области, тошнота, рвота. Бледен, покрыт холодным потом, пульс 90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., АД 110/70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ст. При поверхностной пальпации резко выраженная болезненность в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эпигастральной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действия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66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    Острое пищевое отравление.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Обоснование: тошнота, рвота, боли в животе после употребления сомнительного качества пищи.</w:t>
      </w:r>
    </w:p>
    <w:p w:rsidR="006A340E" w:rsidRPr="00A71F2B" w:rsidRDefault="006A340E" w:rsidP="0066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2.    Алгоритм действий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/сестры: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вызвать врача через посредника;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уложить пациента;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обеспечить лотком и полотенцем для сбора рвотных масс, стерильной ёмкостью для анализа;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приготовить оснащение для проведения промывания желудка и очистительной клизмы;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обеспечить голод и покой пациенту в течение 3 суток;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выполнять назначения врача;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послать экстренное извещение в СЭС, сделать запись в соответствующих документах.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00F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М/сестра пришла на патронаж к пациенту К. 22 лет с диагнозом: острый диффузный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гломерулонефрит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(от предложенной госпитализации пациент категорически отказался).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Со слов родственников за последние часы состояние резко ухудшилось, усилились головные боли, 2 раза была рвота, учащенное мочеиспускание.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Объективно: состояние тяжёлое, с трудом отвечает на вопросы. Лицо бледное, пастозное. Пульс 76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., АД 180/100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66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    Гипертонический криз на фоне симптоматической гипертензии.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Информация, позволяющая заподозрить неотложное состояние: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резкая головная боль, рвота;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АД 180/100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 Заболевание почек в анамнезе.</w:t>
      </w:r>
    </w:p>
    <w:p w:rsidR="006A340E" w:rsidRPr="00A71F2B" w:rsidRDefault="006A340E" w:rsidP="0066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   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через родственников срочно вызвать бригаду скорой помощи;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приподнять изголовье кровати;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убрать световые и звуковые раздражители, затемнить комнату;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контроль пульса, АД, ЧДД;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оказать помощь при рвоте;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успокаивать пациента;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горчичник на «воротниковую» зону;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холодный компресс на лоб;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содействовать врачу скорой помощи.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/сестре обратилась за помощью соседка 68 лет, у которой после волнения появились сильные головные боли, звон в ушах, тошнота. Известно, что она многие годы страдает гипертонической болезнью. Нерегулярно принимает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коринфар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гипотиазид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пациентка несколько возбуждена, лицо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гиперемировано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АД 180/110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ст., пульс напряжён, ритмичен – 78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Гипертонический криз.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Информация, позволяющая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/сестре заподозрить неотложное состояние: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гипертоническая болезнь в анамнезе;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резкие головные боли,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головокружени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АД 180/110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2. Алгоритм действий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/сестры: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попросить родственников вызвать бригаду скорой помощи;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уложить с возвышенным изголовьем;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расстегнуть стесняющую одежду, обеспечить доступ свежего воздуха;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убрать световые и звуковые раздражители;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горчичник на воротниковую зону, холодный компресс на лоб;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дать 30 капель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корвалола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(валокордина, пустырника);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дать под язык таблетку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коринфара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содействовать врачу скорой помощи.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40E" w:rsidRPr="00A71F2B" w:rsidRDefault="006A340E" w:rsidP="006A340E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Задача 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/сестре обратился за советом сосед, 51 год, длительно страдающий стенокардией.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Последние несколько дней отмечает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, что боли при физической нагрузки стали появляться чаще, пришлось увеличить дозу нитроглицерина. Сегодня боли возникали уже несколько раз.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0E" w:rsidRPr="00A71F2B" w:rsidRDefault="006A340E" w:rsidP="006A340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Прогрессирующая стенокардия напряжения.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Информация, позволяющая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/сестре распознать неотложное состояние: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ИБС в анамнезе;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изменения характера течения стенокардии у пациента за последние сутки;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неоднократное возникновение приступов за сегодняшний день.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2. Алгоритм действий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/сестры: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попросить родственников вызвать бригаду скорой помощи;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уложить пациента с приподнятым изголовьем, запретить вставать, садиться;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расстегнуть стесняющую одежду, обеспечить приток свежего воздуха;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дать под язык таблетку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нироглицерина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повторный приём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нироглицерина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через каждые 5-10 мин., под контролем АД, таб. аспирина 0,5 с целью уменьшения агрегации тромбоцитов;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поставить на область сердца горчичники;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дать 30 капель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корвалола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(пустырника, валокордина), обеспечить соблюдение постельного режима;</w:t>
      </w:r>
    </w:p>
    <w:p w:rsidR="006A340E" w:rsidRPr="00A71F2B" w:rsidRDefault="006A340E" w:rsidP="006A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после приезда скорой помощи обеспечить транспортировку на носилках.</w:t>
      </w:r>
    </w:p>
    <w:p w:rsidR="007D48E4" w:rsidRDefault="007D48E4"/>
    <w:sectPr w:rsidR="007D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0C3"/>
    <w:multiLevelType w:val="multilevel"/>
    <w:tmpl w:val="9208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75446"/>
    <w:multiLevelType w:val="multilevel"/>
    <w:tmpl w:val="7F1A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B1917"/>
    <w:multiLevelType w:val="multilevel"/>
    <w:tmpl w:val="72E4E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78BA"/>
    <w:multiLevelType w:val="multilevel"/>
    <w:tmpl w:val="7F7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A1AE4"/>
    <w:multiLevelType w:val="multilevel"/>
    <w:tmpl w:val="97ECC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C5D17"/>
    <w:multiLevelType w:val="multilevel"/>
    <w:tmpl w:val="FC56F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B4221"/>
    <w:multiLevelType w:val="multilevel"/>
    <w:tmpl w:val="6A4A3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54445"/>
    <w:multiLevelType w:val="multilevel"/>
    <w:tmpl w:val="BEAA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200EA"/>
    <w:multiLevelType w:val="multilevel"/>
    <w:tmpl w:val="9F76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F4AD8"/>
    <w:multiLevelType w:val="multilevel"/>
    <w:tmpl w:val="12D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65C8B"/>
    <w:multiLevelType w:val="multilevel"/>
    <w:tmpl w:val="353E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690BFA"/>
    <w:multiLevelType w:val="multilevel"/>
    <w:tmpl w:val="60D2E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265A9"/>
    <w:multiLevelType w:val="multilevel"/>
    <w:tmpl w:val="8B3E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4E39C9"/>
    <w:multiLevelType w:val="multilevel"/>
    <w:tmpl w:val="0DBAE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104211"/>
    <w:multiLevelType w:val="multilevel"/>
    <w:tmpl w:val="AFDAA9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262060DA"/>
    <w:multiLevelType w:val="multilevel"/>
    <w:tmpl w:val="C008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D6AF5"/>
    <w:multiLevelType w:val="multilevel"/>
    <w:tmpl w:val="F520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C6F84"/>
    <w:multiLevelType w:val="multilevel"/>
    <w:tmpl w:val="C0366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BD579B"/>
    <w:multiLevelType w:val="multilevel"/>
    <w:tmpl w:val="2A4A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8328C"/>
    <w:multiLevelType w:val="multilevel"/>
    <w:tmpl w:val="A5145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039FE"/>
    <w:multiLevelType w:val="multilevel"/>
    <w:tmpl w:val="F390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23AD5"/>
    <w:multiLevelType w:val="multilevel"/>
    <w:tmpl w:val="6256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012D13"/>
    <w:multiLevelType w:val="multilevel"/>
    <w:tmpl w:val="CCE4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9748F"/>
    <w:multiLevelType w:val="multilevel"/>
    <w:tmpl w:val="BDF290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2B2356"/>
    <w:multiLevelType w:val="multilevel"/>
    <w:tmpl w:val="97A2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D239BE"/>
    <w:multiLevelType w:val="multilevel"/>
    <w:tmpl w:val="DE8C4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DF7F68"/>
    <w:multiLevelType w:val="multilevel"/>
    <w:tmpl w:val="1448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B40B5E"/>
    <w:multiLevelType w:val="multilevel"/>
    <w:tmpl w:val="AC98F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224DDE"/>
    <w:multiLevelType w:val="multilevel"/>
    <w:tmpl w:val="E5F2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E2456B"/>
    <w:multiLevelType w:val="multilevel"/>
    <w:tmpl w:val="9BD4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F656C9"/>
    <w:multiLevelType w:val="multilevel"/>
    <w:tmpl w:val="5DCE0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4C4B7B"/>
    <w:multiLevelType w:val="multilevel"/>
    <w:tmpl w:val="F8A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6598C"/>
    <w:multiLevelType w:val="multilevel"/>
    <w:tmpl w:val="4DE6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ED1D2D"/>
    <w:multiLevelType w:val="multilevel"/>
    <w:tmpl w:val="FF08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25C1E"/>
    <w:multiLevelType w:val="multilevel"/>
    <w:tmpl w:val="487E7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745668"/>
    <w:multiLevelType w:val="multilevel"/>
    <w:tmpl w:val="293A1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93822"/>
    <w:multiLevelType w:val="multilevel"/>
    <w:tmpl w:val="6048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97465B"/>
    <w:multiLevelType w:val="multilevel"/>
    <w:tmpl w:val="B97A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2722BF"/>
    <w:multiLevelType w:val="multilevel"/>
    <w:tmpl w:val="58D4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5173C9"/>
    <w:multiLevelType w:val="multilevel"/>
    <w:tmpl w:val="9346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953A06"/>
    <w:multiLevelType w:val="multilevel"/>
    <w:tmpl w:val="6CC4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34"/>
  </w:num>
  <w:num w:numId="4">
    <w:abstractNumId w:val="28"/>
  </w:num>
  <w:num w:numId="5">
    <w:abstractNumId w:val="40"/>
  </w:num>
  <w:num w:numId="6">
    <w:abstractNumId w:val="21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8"/>
    <w:lvlOverride w:ilvl="0">
      <w:startOverride w:val="1"/>
    </w:lvlOverride>
  </w:num>
  <w:num w:numId="9">
    <w:abstractNumId w:val="10"/>
  </w:num>
  <w:num w:numId="10">
    <w:abstractNumId w:val="13"/>
    <w:lvlOverride w:ilvl="0">
      <w:startOverride w:val="2"/>
    </w:lvlOverride>
  </w:num>
  <w:num w:numId="11">
    <w:abstractNumId w:val="14"/>
  </w:num>
  <w:num w:numId="12">
    <w:abstractNumId w:val="25"/>
    <w:lvlOverride w:ilvl="0">
      <w:startOverride w:val="3"/>
    </w:lvlOverride>
  </w:num>
  <w:num w:numId="13">
    <w:abstractNumId w:val="24"/>
  </w:num>
  <w:num w:numId="14">
    <w:abstractNumId w:val="12"/>
  </w:num>
  <w:num w:numId="15">
    <w:abstractNumId w:val="4"/>
  </w:num>
  <w:num w:numId="16">
    <w:abstractNumId w:val="3"/>
  </w:num>
  <w:num w:numId="17">
    <w:abstractNumId w:val="15"/>
  </w:num>
  <w:num w:numId="18">
    <w:abstractNumId w:val="19"/>
  </w:num>
  <w:num w:numId="19">
    <w:abstractNumId w:val="33"/>
    <w:lvlOverride w:ilvl="0">
      <w:startOverride w:val="1"/>
    </w:lvlOverride>
  </w:num>
  <w:num w:numId="20">
    <w:abstractNumId w:val="7"/>
  </w:num>
  <w:num w:numId="21">
    <w:abstractNumId w:val="8"/>
    <w:lvlOverride w:ilvl="0">
      <w:startOverride w:val="1"/>
    </w:lvlOverride>
  </w:num>
  <w:num w:numId="22">
    <w:abstractNumId w:val="2"/>
  </w:num>
  <w:num w:numId="23">
    <w:abstractNumId w:val="38"/>
    <w:lvlOverride w:ilvl="0">
      <w:startOverride w:val="1"/>
    </w:lvlOverride>
  </w:num>
  <w:num w:numId="24">
    <w:abstractNumId w:val="36"/>
  </w:num>
  <w:num w:numId="25">
    <w:abstractNumId w:val="1"/>
  </w:num>
  <w:num w:numId="26">
    <w:abstractNumId w:val="16"/>
  </w:num>
  <w:num w:numId="27">
    <w:abstractNumId w:val="31"/>
  </w:num>
  <w:num w:numId="28">
    <w:abstractNumId w:val="11"/>
    <w:lvlOverride w:ilvl="0">
      <w:startOverride w:val="2"/>
    </w:lvlOverride>
  </w:num>
  <w:num w:numId="29">
    <w:abstractNumId w:val="39"/>
  </w:num>
  <w:num w:numId="30">
    <w:abstractNumId w:val="0"/>
  </w:num>
  <w:num w:numId="31">
    <w:abstractNumId w:val="22"/>
  </w:num>
  <w:num w:numId="32">
    <w:abstractNumId w:val="32"/>
  </w:num>
  <w:num w:numId="33">
    <w:abstractNumId w:val="17"/>
    <w:lvlOverride w:ilvl="0">
      <w:startOverride w:val="3"/>
    </w:lvlOverride>
  </w:num>
  <w:num w:numId="34">
    <w:abstractNumId w:val="23"/>
  </w:num>
  <w:num w:numId="35">
    <w:abstractNumId w:val="26"/>
    <w:lvlOverride w:ilvl="0">
      <w:startOverride w:val="1"/>
    </w:lvlOverride>
  </w:num>
  <w:num w:numId="36">
    <w:abstractNumId w:val="27"/>
  </w:num>
  <w:num w:numId="37">
    <w:abstractNumId w:val="20"/>
    <w:lvlOverride w:ilvl="0">
      <w:startOverride w:val="1"/>
    </w:lvlOverride>
  </w:num>
  <w:num w:numId="38">
    <w:abstractNumId w:val="5"/>
  </w:num>
  <w:num w:numId="39">
    <w:abstractNumId w:val="37"/>
    <w:lvlOverride w:ilvl="0">
      <w:startOverride w:val="1"/>
    </w:lvlOverride>
  </w:num>
  <w:num w:numId="40">
    <w:abstractNumId w:val="3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40E"/>
    <w:rsid w:val="0003487B"/>
    <w:rsid w:val="00046EED"/>
    <w:rsid w:val="00632D47"/>
    <w:rsid w:val="0066300F"/>
    <w:rsid w:val="006A340E"/>
    <w:rsid w:val="007D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Джанкезова</dc:creator>
  <cp:keywords/>
  <dc:description/>
  <cp:lastModifiedBy>Жанна Джанкезова</cp:lastModifiedBy>
  <cp:revision>5</cp:revision>
  <dcterms:created xsi:type="dcterms:W3CDTF">2018-04-26T17:41:00Z</dcterms:created>
  <dcterms:modified xsi:type="dcterms:W3CDTF">2018-04-26T17:54:00Z</dcterms:modified>
</cp:coreProperties>
</file>